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Ismerd fel a botot!-handout osztályoknak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Utasítások:</w:t>
      </w:r>
      <w:r w:rsidDel="00000000" w:rsidR="00000000" w:rsidRPr="00000000">
        <w:rPr>
          <w:rtl w:val="0"/>
        </w:rPr>
        <w:t xml:space="preserve"> Kis csoportokban vizsgáljátok meg a következő közösségi média profilokat, és döntsétek el, hogy melyik valós ember, és melyik valószínűleg bot. Használjátok a mellékelt ellenőrzőlistát a döntésetek indoklásához.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Ellenőrző lista: Bot vagy nem bot?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Ismétlődő vagy szokatlan posztolási minták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Személyes fotók vagy interakciók hiánya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Felhasználónév véletlenszerű számokkal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Extrém politikai vagy érzelmi tartalom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Más fiókokból átmásolt tartalom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Példa profilok (összefoglalók)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 fiók:</w:t>
      </w:r>
      <w:r w:rsidDel="00000000" w:rsidR="00000000" w:rsidRPr="00000000">
        <w:rPr>
          <w:rtl w:val="0"/>
        </w:rPr>
        <w:t xml:space="preserve"> Naponta 50+ tweetet posztol, mind ugyanarról a hírforrásról, nincs válasz vagy saját tartalom.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 fiók:</w:t>
      </w:r>
      <w:r w:rsidDel="00000000" w:rsidR="00000000" w:rsidRPr="00000000">
        <w:rPr>
          <w:rtl w:val="0"/>
        </w:rPr>
        <w:t xml:space="preserve"> Alkalmanként családi fotókat posztol, válaszol a barátoknak, viccel helyi eseményekről.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 fiók:</w:t>
      </w:r>
      <w:r w:rsidDel="00000000" w:rsidR="00000000" w:rsidRPr="00000000">
        <w:rPr>
          <w:rtl w:val="0"/>
        </w:rPr>
        <w:t xml:space="preserve"> Gyorsan csatlakozik trendekhez, sok témában retweetel, a bio-ban nincs információ.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 fiók:</w:t>
      </w:r>
      <w:r w:rsidDel="00000000" w:rsidR="00000000" w:rsidRPr="00000000">
        <w:rPr>
          <w:rtl w:val="0"/>
        </w:rPr>
        <w:t xml:space="preserve"> Csak erős politikai nézeteket fejez ki, soha nem válaszol a kommentekre, mindig ugyanabból a csoportból retweetel.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Feladat:</w:t>
      </w:r>
      <w:r w:rsidDel="00000000" w:rsidR="00000000" w:rsidRPr="00000000">
        <w:rPr>
          <w:rtl w:val="0"/>
        </w:rPr>
        <w:t xml:space="preserve"> Döntsétek el, mely fiókok lehetnek botok, és indokoljátok a választásotokat az ellenőrző lista alapján.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